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E66" w:rsidRPr="003E4449" w:rsidRDefault="00C57C03" w:rsidP="00181AAA">
      <w:pPr>
        <w:pStyle w:val="berschrift1"/>
        <w:rPr>
          <w:rFonts w:cs="Arial"/>
        </w:rPr>
      </w:pPr>
      <w:r w:rsidRPr="003E4449">
        <w:rPr>
          <w:rFonts w:cs="Arial"/>
        </w:rPr>
        <w:t xml:space="preserve">Getriebe </w:t>
      </w:r>
      <w:r w:rsidR="007C178A" w:rsidRPr="003E4449">
        <w:rPr>
          <w:rFonts w:cs="Arial"/>
        </w:rPr>
        <w:t xml:space="preserve">– </w:t>
      </w:r>
      <w:r w:rsidRPr="003E4449">
        <w:rPr>
          <w:rFonts w:cs="Arial"/>
        </w:rPr>
        <w:t>Aufgabe</w:t>
      </w:r>
      <w:r w:rsidR="007C178A" w:rsidRPr="003E4449">
        <w:rPr>
          <w:rFonts w:cs="Arial"/>
        </w:rPr>
        <w:t>n</w:t>
      </w:r>
      <w:r w:rsidRPr="003E4449">
        <w:rPr>
          <w:rFonts w:cs="Arial"/>
        </w:rPr>
        <w:t xml:space="preserve"> </w:t>
      </w:r>
      <w:r w:rsidR="00181AAA">
        <w:rPr>
          <w:rFonts w:cs="Arial"/>
        </w:rPr>
        <w:t>Sekundarstufe I+II</w:t>
      </w:r>
    </w:p>
    <w:p w:rsidR="00AF3FBE" w:rsidRPr="003E4449" w:rsidRDefault="00E96821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:rsidR="00EF323F" w:rsidRDefault="00C659CF" w:rsidP="006120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Zentrales Thema ist die Änderung des Drehmoments durch ein </w:t>
      </w:r>
      <w:r w:rsidR="00C57C03" w:rsidRPr="003E4449">
        <w:rPr>
          <w:rFonts w:ascii="Arial" w:hAnsi="Arial" w:cs="Arial"/>
        </w:rPr>
        <w:t>Getriebe</w:t>
      </w:r>
      <w:r>
        <w:rPr>
          <w:rFonts w:ascii="Arial" w:hAnsi="Arial" w:cs="Arial"/>
        </w:rPr>
        <w:t xml:space="preserve"> und damit deren Einsatz als „Kraftverstärker“. Es werden Getriebe wie Flaschenzüge, Kardanwellen und Planentengetriebe eingeführt, konstruiert und berechnet</w:t>
      </w:r>
      <w:r w:rsidR="0061204A">
        <w:rPr>
          <w:rFonts w:ascii="Arial" w:hAnsi="Arial" w:cs="Arial"/>
        </w:rPr>
        <w:t>, die in der Praxis eine wichtige Rolle spielen</w:t>
      </w:r>
      <w:r>
        <w:rPr>
          <w:rFonts w:ascii="Arial" w:hAnsi="Arial" w:cs="Arial"/>
        </w:rPr>
        <w:t>.</w:t>
      </w:r>
    </w:p>
    <w:p w:rsidR="00F85666" w:rsidRPr="003E4449" w:rsidRDefault="00F85666" w:rsidP="0061204A">
      <w:pPr>
        <w:rPr>
          <w:rFonts w:ascii="Arial" w:hAnsi="Arial" w:cs="Arial"/>
        </w:rPr>
      </w:pPr>
    </w:p>
    <w:p w:rsidR="00EF323F" w:rsidRPr="003E4449" w:rsidRDefault="00EF323F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:rsidR="00EF323F" w:rsidRPr="003E4449" w:rsidRDefault="00C57C03" w:rsidP="00C659CF">
      <w:pPr>
        <w:pStyle w:val="Aufzhlung1Ebene"/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Verständnis </w:t>
      </w:r>
      <w:r w:rsidR="00C659CF">
        <w:rPr>
          <w:rFonts w:ascii="Arial" w:hAnsi="Arial" w:cs="Arial"/>
        </w:rPr>
        <w:t xml:space="preserve">der Grundlagen und Einsatzzwecke </w:t>
      </w:r>
      <w:r w:rsidRPr="003E4449">
        <w:rPr>
          <w:rFonts w:ascii="Arial" w:hAnsi="Arial" w:cs="Arial"/>
        </w:rPr>
        <w:t xml:space="preserve">von Getrieben </w:t>
      </w:r>
      <w:r w:rsidR="00C659CF">
        <w:rPr>
          <w:rFonts w:ascii="Arial" w:hAnsi="Arial" w:cs="Arial"/>
        </w:rPr>
        <w:t>als „Kraftverstärker“</w:t>
      </w:r>
    </w:p>
    <w:p w:rsidR="00D479CF" w:rsidRPr="003E4449" w:rsidRDefault="00D479CF" w:rsidP="00C659CF">
      <w:pPr>
        <w:pStyle w:val="Aufzhlung1Ebene"/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Berechnung von </w:t>
      </w:r>
      <w:r w:rsidR="00C659CF">
        <w:rPr>
          <w:rFonts w:ascii="Arial" w:hAnsi="Arial" w:cs="Arial"/>
        </w:rPr>
        <w:t xml:space="preserve">Übersetzungen </w:t>
      </w:r>
      <w:r w:rsidRPr="003E4449">
        <w:rPr>
          <w:rFonts w:ascii="Arial" w:hAnsi="Arial" w:cs="Arial"/>
        </w:rPr>
        <w:t>ins Langsame und ins Schnelle</w:t>
      </w:r>
    </w:p>
    <w:p w:rsidR="007F2B52" w:rsidRDefault="007F2B52" w:rsidP="00C659CF">
      <w:pPr>
        <w:pStyle w:val="Aufzhlung1Ebene"/>
        <w:rPr>
          <w:rFonts w:ascii="Arial" w:hAnsi="Arial" w:cs="Arial"/>
        </w:rPr>
      </w:pPr>
      <w:r w:rsidRPr="003E4449">
        <w:rPr>
          <w:rFonts w:ascii="Arial" w:hAnsi="Arial" w:cs="Arial"/>
        </w:rPr>
        <w:t>Konstruktion von Getriebe</w:t>
      </w:r>
      <w:r w:rsidR="00C659CF">
        <w:rPr>
          <w:rFonts w:ascii="Arial" w:hAnsi="Arial" w:cs="Arial"/>
        </w:rPr>
        <w:t>n</w:t>
      </w:r>
      <w:r w:rsidRPr="003E4449">
        <w:rPr>
          <w:rFonts w:ascii="Arial" w:hAnsi="Arial" w:cs="Arial"/>
        </w:rPr>
        <w:t xml:space="preserve"> </w:t>
      </w:r>
      <w:r w:rsidR="00C659CF">
        <w:rPr>
          <w:rFonts w:ascii="Arial" w:hAnsi="Arial" w:cs="Arial"/>
        </w:rPr>
        <w:t xml:space="preserve">zur Änderung der </w:t>
      </w:r>
      <w:r w:rsidR="00C659CF" w:rsidRPr="003E4449">
        <w:rPr>
          <w:rFonts w:ascii="Arial" w:hAnsi="Arial" w:cs="Arial"/>
        </w:rPr>
        <w:t xml:space="preserve">Bewegungsgeschwindigkeit </w:t>
      </w:r>
      <w:r w:rsidR="00C659CF">
        <w:rPr>
          <w:rFonts w:ascii="Arial" w:hAnsi="Arial" w:cs="Arial"/>
        </w:rPr>
        <w:t>und des Drehmoments</w:t>
      </w:r>
    </w:p>
    <w:p w:rsidR="00F85666" w:rsidRPr="003E4449" w:rsidRDefault="00F85666" w:rsidP="00F85666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:rsidR="00EF323F" w:rsidRPr="003E4449" w:rsidRDefault="00EF323F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:rsidR="00C659CF" w:rsidRDefault="00C57C03" w:rsidP="0061204A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Die Konstruktion </w:t>
      </w:r>
      <w:r w:rsidR="00D479CF" w:rsidRPr="003E4449">
        <w:rPr>
          <w:rFonts w:ascii="Arial" w:hAnsi="Arial" w:cs="Arial"/>
        </w:rPr>
        <w:t xml:space="preserve">der </w:t>
      </w:r>
      <w:r w:rsidRPr="003E4449">
        <w:rPr>
          <w:rFonts w:ascii="Arial" w:hAnsi="Arial" w:cs="Arial"/>
        </w:rPr>
        <w:t xml:space="preserve">Getriebe </w:t>
      </w:r>
      <w:r w:rsidR="007C178A" w:rsidRPr="003E4449">
        <w:rPr>
          <w:rFonts w:ascii="Arial" w:hAnsi="Arial" w:cs="Arial"/>
        </w:rPr>
        <w:t xml:space="preserve">sollte </w:t>
      </w:r>
      <w:r w:rsidR="00C659CF">
        <w:rPr>
          <w:rFonts w:ascii="Arial" w:hAnsi="Arial" w:cs="Arial"/>
        </w:rPr>
        <w:t xml:space="preserve">– ein wenig Konstruktionserfahrung mit dem fischertechnik-System vorausgesetzt – </w:t>
      </w:r>
      <w:r w:rsidR="00D479CF" w:rsidRPr="003E4449">
        <w:rPr>
          <w:rFonts w:ascii="Arial" w:hAnsi="Arial" w:cs="Arial"/>
        </w:rPr>
        <w:t xml:space="preserve">jeweils </w:t>
      </w:r>
      <w:r w:rsidR="007C178A" w:rsidRPr="003E4449">
        <w:rPr>
          <w:rFonts w:ascii="Arial" w:hAnsi="Arial" w:cs="Arial"/>
        </w:rPr>
        <w:t>nicht mehr als 1</w:t>
      </w:r>
      <w:r w:rsidR="00C659CF">
        <w:rPr>
          <w:rFonts w:ascii="Arial" w:hAnsi="Arial" w:cs="Arial"/>
        </w:rPr>
        <w:t>0-20</w:t>
      </w:r>
      <w:r w:rsidR="007C178A" w:rsidRPr="003E4449">
        <w:rPr>
          <w:rFonts w:ascii="Arial" w:hAnsi="Arial" w:cs="Arial"/>
        </w:rPr>
        <w:t xml:space="preserve"> Minuten Zeit </w:t>
      </w:r>
      <w:r w:rsidR="0061204A">
        <w:rPr>
          <w:rFonts w:ascii="Arial" w:hAnsi="Arial" w:cs="Arial"/>
        </w:rPr>
        <w:t>in Anspruch nehmen</w:t>
      </w:r>
      <w:r w:rsidR="007C178A" w:rsidRPr="003E4449">
        <w:rPr>
          <w:rFonts w:ascii="Arial" w:hAnsi="Arial" w:cs="Arial"/>
        </w:rPr>
        <w:t>.</w:t>
      </w:r>
      <w:r w:rsidR="00D479CF" w:rsidRPr="003E4449">
        <w:rPr>
          <w:rFonts w:ascii="Arial" w:hAnsi="Arial" w:cs="Arial"/>
        </w:rPr>
        <w:t xml:space="preserve"> </w:t>
      </w:r>
      <w:r w:rsidR="00C659CF">
        <w:rPr>
          <w:rFonts w:ascii="Arial" w:hAnsi="Arial" w:cs="Arial"/>
        </w:rPr>
        <w:t xml:space="preserve">Der Zeitbedarf für die Bearbeitung der thematischen Aufgabe wird auf 10-20 Minuten geschätzt. </w:t>
      </w:r>
      <w:r w:rsidR="0061204A">
        <w:rPr>
          <w:rFonts w:ascii="Arial" w:hAnsi="Arial" w:cs="Arial"/>
        </w:rPr>
        <w:t xml:space="preserve">Dabei eignen sich die Aufgaben alle auch als Gruppenaufgabe. </w:t>
      </w:r>
      <w:r w:rsidR="00D479CF" w:rsidRPr="003E4449">
        <w:rPr>
          <w:rFonts w:ascii="Arial" w:hAnsi="Arial" w:cs="Arial"/>
        </w:rPr>
        <w:t>Anschließend sollte</w:t>
      </w:r>
      <w:r w:rsidR="00C659CF">
        <w:rPr>
          <w:rFonts w:ascii="Arial" w:hAnsi="Arial" w:cs="Arial"/>
        </w:rPr>
        <w:t>n</w:t>
      </w:r>
      <w:r w:rsidR="00D479CF" w:rsidRPr="003E4449">
        <w:rPr>
          <w:rFonts w:ascii="Arial" w:hAnsi="Arial" w:cs="Arial"/>
        </w:rPr>
        <w:t xml:space="preserve"> </w:t>
      </w:r>
      <w:r w:rsidR="00C659CF">
        <w:rPr>
          <w:rFonts w:ascii="Arial" w:hAnsi="Arial" w:cs="Arial"/>
        </w:rPr>
        <w:t xml:space="preserve">die </w:t>
      </w:r>
      <w:r w:rsidR="00D479CF" w:rsidRPr="003E4449">
        <w:rPr>
          <w:rFonts w:ascii="Arial" w:hAnsi="Arial" w:cs="Arial"/>
        </w:rPr>
        <w:t>Ergebnis</w:t>
      </w:r>
      <w:r w:rsidR="00C659CF">
        <w:rPr>
          <w:rFonts w:ascii="Arial" w:hAnsi="Arial" w:cs="Arial"/>
        </w:rPr>
        <w:t>se</w:t>
      </w:r>
      <w:r w:rsidR="00D479CF" w:rsidRPr="003E4449">
        <w:rPr>
          <w:rFonts w:ascii="Arial" w:hAnsi="Arial" w:cs="Arial"/>
        </w:rPr>
        <w:t xml:space="preserve"> kurz bewertet und diskutiert werden (</w:t>
      </w:r>
      <w:r w:rsidR="00C659CF">
        <w:rPr>
          <w:rFonts w:ascii="Arial" w:hAnsi="Arial" w:cs="Arial"/>
        </w:rPr>
        <w:t>5-1</w:t>
      </w:r>
      <w:r w:rsidR="0061204A">
        <w:rPr>
          <w:rFonts w:ascii="Arial" w:hAnsi="Arial" w:cs="Arial"/>
        </w:rPr>
        <w:t>0</w:t>
      </w:r>
      <w:r w:rsidR="00D479CF" w:rsidRPr="003E4449">
        <w:rPr>
          <w:rFonts w:ascii="Arial" w:hAnsi="Arial" w:cs="Arial"/>
        </w:rPr>
        <w:t xml:space="preserve"> Minuten). </w:t>
      </w:r>
      <w:r w:rsidR="00C659CF">
        <w:rPr>
          <w:rFonts w:ascii="Arial" w:hAnsi="Arial" w:cs="Arial"/>
        </w:rPr>
        <w:t>In der Regel sollte daher – Grundkenntnisse über Getriebe vorausgesetzt (siehe Klassensatz Primarstufe) – jede der Aufgaben innerhalb einer Schulstunde behandelt werden können.</w:t>
      </w:r>
    </w:p>
    <w:p w:rsidR="00CC6F83" w:rsidRDefault="00C659CF" w:rsidP="00C659CF">
      <w:pPr>
        <w:rPr>
          <w:rFonts w:ascii="Arial" w:hAnsi="Arial" w:cs="Arial"/>
        </w:rPr>
      </w:pPr>
      <w:r>
        <w:rPr>
          <w:rFonts w:ascii="Arial" w:hAnsi="Arial" w:cs="Arial"/>
        </w:rPr>
        <w:t>Die Experimentieraufgaben vertiefen das Thema. Sie sind entweder als Erweiterung des Themas gedacht (Aufwand: etwa eine weitere Schulstunde) oder können Schülerinnen und Schülern gegeben werden, die mit der thematischen Aufgabe vorzeitig fertig werden.</w:t>
      </w:r>
    </w:p>
    <w:p w:rsidR="00F85666" w:rsidRPr="003E4449" w:rsidRDefault="00F85666" w:rsidP="00C659CF">
      <w:pPr>
        <w:rPr>
          <w:rFonts w:ascii="Arial" w:hAnsi="Arial" w:cs="Arial"/>
        </w:rPr>
      </w:pPr>
    </w:p>
    <w:p w:rsidR="00E96821" w:rsidRPr="003E4449" w:rsidRDefault="00E96821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:rsidRPr="003E4449" w:rsidTr="00E1562C">
        <w:tc>
          <w:tcPr>
            <w:tcW w:w="846" w:type="dxa"/>
            <w:shd w:val="clear" w:color="auto" w:fill="D9D9D9" w:themeFill="background1" w:themeFillShade="D9"/>
          </w:tcPr>
          <w:p w:rsidR="008B4844" w:rsidRPr="003E4449" w:rsidRDefault="00E1562C" w:rsidP="008B4844">
            <w:pPr>
              <w:pStyle w:val="Tabellen-berschrift"/>
            </w:pPr>
            <w:r w:rsidRPr="003E4449">
              <w:t>L</w:t>
            </w:r>
            <w:r w:rsidR="008B4844" w:rsidRPr="003E4449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8B4844" w:rsidRPr="003E4449" w:rsidRDefault="00E1562C" w:rsidP="008B4844">
            <w:pPr>
              <w:pStyle w:val="Tabellen-berschrift"/>
            </w:pPr>
            <w:r w:rsidRPr="003E4449">
              <w:t>Stufe/</w:t>
            </w:r>
            <w:r w:rsidR="008B4844" w:rsidRPr="003E4449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8B4844" w:rsidRPr="003E4449" w:rsidRDefault="008B4844" w:rsidP="008B4844">
            <w:pPr>
              <w:pStyle w:val="Tabellen-berschrift"/>
            </w:pPr>
            <w:r w:rsidRPr="003E4449">
              <w:t>Bezüge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8B4844" w:rsidRPr="003E4449" w:rsidRDefault="007E451D" w:rsidP="008B4844">
            <w:pPr>
              <w:pStyle w:val="Tabelle"/>
              <w:rPr>
                <w:rFonts w:cs="Arial"/>
              </w:rPr>
            </w:pPr>
            <w:r w:rsidRPr="007E451D">
              <w:rPr>
                <w:rFonts w:cs="Arial"/>
              </w:rPr>
              <w:t>SEK</w:t>
            </w:r>
            <w:r w:rsidR="00182EFF">
              <w:rPr>
                <w:rFonts w:cs="Arial"/>
              </w:rPr>
              <w:t>1</w:t>
            </w:r>
          </w:p>
        </w:tc>
        <w:tc>
          <w:tcPr>
            <w:tcW w:w="5947" w:type="dxa"/>
          </w:tcPr>
          <w:p w:rsidR="008B4844" w:rsidRPr="003E4449" w:rsidRDefault="0076097A" w:rsidP="00FB4C1F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SEK </w:t>
            </w:r>
            <w:r w:rsidR="007E451D" w:rsidRPr="007E451D">
              <w:rPr>
                <w:rFonts w:cs="Arial"/>
              </w:rPr>
              <w:t>7/8/9</w:t>
            </w:r>
            <w:r w:rsidR="007E451D">
              <w:rPr>
                <w:rFonts w:cs="Arial"/>
              </w:rPr>
              <w:t xml:space="preserve"> </w:t>
            </w:r>
            <w:r w:rsidR="007E451D" w:rsidRPr="007E451D">
              <w:rPr>
                <w:rFonts w:cs="Arial"/>
              </w:rPr>
              <w:t xml:space="preserve">T-3.2.3.4 Mobilität (1) </w:t>
            </w:r>
            <w:r w:rsidR="007E451D">
              <w:rPr>
                <w:rFonts w:cs="Arial"/>
              </w:rPr>
              <w:t>(Antriebssysteme – Getriebe)</w:t>
            </w:r>
            <w:r w:rsidR="007E451D" w:rsidRPr="007E451D">
              <w:rPr>
                <w:rFonts w:cs="Arial"/>
              </w:rPr>
              <w:t>, S.30</w:t>
            </w:r>
            <w:r w:rsidR="007E451D">
              <w:rPr>
                <w:rFonts w:cs="Arial"/>
              </w:rPr>
              <w:t xml:space="preserve">; </w:t>
            </w:r>
            <w:r w:rsidR="007E451D" w:rsidRPr="007E451D">
              <w:rPr>
                <w:rFonts w:cs="Arial"/>
              </w:rPr>
              <w:t>PH-3.2.7 Mechanik: Dynamik (9), S. 23</w:t>
            </w:r>
            <w:r w:rsidR="00E356BE">
              <w:rPr>
                <w:rFonts w:cs="Arial"/>
              </w:rPr>
              <w:t xml:space="preserve">; GS </w:t>
            </w:r>
            <w:r w:rsidR="00E356BE" w:rsidRPr="00E356BE">
              <w:rPr>
                <w:rFonts w:cs="Arial"/>
              </w:rPr>
              <w:t>NWT-3.2.2.2 Bewegung und Fortbewegung (2)</w:t>
            </w:r>
            <w:r w:rsidR="00E356BE">
              <w:rPr>
                <w:rFonts w:cs="Arial"/>
              </w:rPr>
              <w:t>(4)</w:t>
            </w:r>
            <w:r w:rsidR="00E356BE" w:rsidRPr="00E356BE">
              <w:rPr>
                <w:rFonts w:cs="Arial"/>
              </w:rPr>
              <w:t>, S.18</w:t>
            </w:r>
            <w:r w:rsidR="00E356BE">
              <w:rPr>
                <w:rFonts w:cs="Arial"/>
              </w:rPr>
              <w:t xml:space="preserve"> ff.; GYM 8/9/10 </w:t>
            </w:r>
            <w:r w:rsidR="00E356BE" w:rsidRPr="00E356BE">
              <w:rPr>
                <w:rFonts w:cs="Arial"/>
              </w:rPr>
              <w:t>NWT-3.2.2.3 Bewegung und Fortbewegung (6), S.19</w:t>
            </w:r>
            <w:r>
              <w:rPr>
                <w:rFonts w:cs="Arial"/>
              </w:rPr>
              <w:t xml:space="preserve">; GYM </w:t>
            </w:r>
            <w:r w:rsidRPr="0076097A">
              <w:rPr>
                <w:rFonts w:cs="Arial"/>
              </w:rPr>
              <w:t>PH-3.2.7 Mechanik: Dynamik, S. 17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8B4844" w:rsidRPr="003E4449" w:rsidRDefault="00D56DD2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</w:t>
            </w:r>
            <w:r w:rsidR="00182EFF">
              <w:rPr>
                <w:rFonts w:cs="Arial"/>
              </w:rPr>
              <w:t>1</w:t>
            </w:r>
          </w:p>
        </w:tc>
        <w:tc>
          <w:tcPr>
            <w:tcW w:w="5947" w:type="dxa"/>
          </w:tcPr>
          <w:p w:rsidR="008B4844" w:rsidRPr="003E4449" w:rsidRDefault="00D56DD2" w:rsidP="005A4247">
            <w:pPr>
              <w:pStyle w:val="Tabelle"/>
              <w:rPr>
                <w:rFonts w:cs="Arial"/>
              </w:rPr>
            </w:pPr>
            <w:r w:rsidRPr="00D56DD2">
              <w:rPr>
                <w:rFonts w:cs="Arial"/>
              </w:rPr>
              <w:t>RS-Physik 8 (I)-1 Mechanik und Energie, S.812</w:t>
            </w:r>
            <w:r>
              <w:rPr>
                <w:rFonts w:cs="Arial"/>
              </w:rPr>
              <w:t xml:space="preserve">ff.; GYM </w:t>
            </w:r>
            <w:r w:rsidRPr="00D56DD2">
              <w:rPr>
                <w:rFonts w:cs="Arial"/>
              </w:rPr>
              <w:t xml:space="preserve">PH8 (3.1) Mechanik/Dynamik zweidimensionaler </w:t>
            </w:r>
            <w:r w:rsidRPr="00D56DD2">
              <w:rPr>
                <w:rFonts w:cs="Arial"/>
              </w:rPr>
              <w:lastRenderedPageBreak/>
              <w:t>Bewegungen, S. 4</w:t>
            </w:r>
            <w:r>
              <w:rPr>
                <w:rFonts w:cs="Arial"/>
              </w:rPr>
              <w:t>ff.</w:t>
            </w:r>
            <w:r w:rsidR="001133B5">
              <w:rPr>
                <w:rFonts w:cs="Arial"/>
              </w:rPr>
              <w:t xml:space="preserve">; </w:t>
            </w:r>
            <w:r w:rsidR="001133B5" w:rsidRPr="001133B5">
              <w:rPr>
                <w:rFonts w:cs="Arial"/>
              </w:rPr>
              <w:t xml:space="preserve">Ph </w:t>
            </w:r>
            <w:r w:rsidR="001133B5">
              <w:rPr>
                <w:rFonts w:cs="Arial"/>
              </w:rPr>
              <w:t xml:space="preserve">8- </w:t>
            </w:r>
            <w:r w:rsidR="001133B5" w:rsidRPr="001133B5">
              <w:rPr>
                <w:rFonts w:cs="Arial"/>
              </w:rPr>
              <w:t>8.4 Profilbereich am NTG</w:t>
            </w:r>
            <w:r w:rsidR="001133B5">
              <w:rPr>
                <w:rFonts w:cs="Arial"/>
              </w:rPr>
              <w:t xml:space="preserve"> – </w:t>
            </w:r>
            <w:r w:rsidR="001133B5" w:rsidRPr="001133B5">
              <w:rPr>
                <w:rFonts w:cs="Arial"/>
              </w:rPr>
              <w:t>Energietechnik</w:t>
            </w:r>
            <w:r w:rsidR="001133B5">
              <w:rPr>
                <w:rFonts w:cs="Arial"/>
              </w:rPr>
              <w:t xml:space="preserve">: Kraftmaschinen, </w:t>
            </w:r>
            <w:r w:rsidR="001133B5" w:rsidRPr="001133B5">
              <w:rPr>
                <w:rFonts w:cs="Arial"/>
              </w:rPr>
              <w:t>Getriebe</w:t>
            </w:r>
          </w:p>
        </w:tc>
      </w:tr>
      <w:tr w:rsidR="0001364C" w:rsidRPr="003E4449" w:rsidTr="00E1562C">
        <w:tc>
          <w:tcPr>
            <w:tcW w:w="846" w:type="dxa"/>
          </w:tcPr>
          <w:p w:rsidR="0001364C" w:rsidRPr="003E4449" w:rsidRDefault="0001364C" w:rsidP="0001364C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lastRenderedPageBreak/>
              <w:t>BE</w:t>
            </w:r>
          </w:p>
        </w:tc>
        <w:tc>
          <w:tcPr>
            <w:tcW w:w="2268" w:type="dxa"/>
          </w:tcPr>
          <w:p w:rsidR="0001364C" w:rsidRPr="003E4449" w:rsidRDefault="000361E0" w:rsidP="0001364C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</w:t>
            </w:r>
            <w:r w:rsidR="005A4247">
              <w:rPr>
                <w:rFonts w:cs="Arial"/>
              </w:rPr>
              <w:t>1/2</w:t>
            </w:r>
          </w:p>
        </w:tc>
        <w:tc>
          <w:tcPr>
            <w:tcW w:w="5947" w:type="dxa"/>
          </w:tcPr>
          <w:p w:rsidR="0001364C" w:rsidRPr="003E4449" w:rsidRDefault="000361E0" w:rsidP="0001364C">
            <w:pPr>
              <w:pStyle w:val="Tabelle"/>
              <w:rPr>
                <w:rFonts w:cs="Arial"/>
              </w:rPr>
            </w:pPr>
            <w:r w:rsidRPr="000361E0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0361E0">
              <w:rPr>
                <w:rFonts w:cs="Arial"/>
              </w:rPr>
              <w:t>Nawi-3.9 Technik, S. 32</w:t>
            </w:r>
            <w:r w:rsidR="009B4926">
              <w:rPr>
                <w:rFonts w:cs="Arial"/>
              </w:rPr>
              <w:t xml:space="preserve">; </w:t>
            </w:r>
            <w:r w:rsidR="009B4926" w:rsidRPr="009B4926">
              <w:rPr>
                <w:rFonts w:cs="Arial"/>
              </w:rPr>
              <w:t>ISS1-7/8</w:t>
            </w:r>
            <w:r w:rsidR="009B4926">
              <w:rPr>
                <w:rFonts w:cs="Arial"/>
              </w:rPr>
              <w:t xml:space="preserve"> </w:t>
            </w:r>
            <w:r w:rsidR="009B4926" w:rsidRPr="009B4926">
              <w:rPr>
                <w:rFonts w:cs="Arial"/>
              </w:rPr>
              <w:t>WAT-Entwicklung, Planung, Fertigung und Bewertung mehrteiliger Produkte, S. 37</w:t>
            </w:r>
            <w:r w:rsidR="009B4926">
              <w:rPr>
                <w:rFonts w:cs="Arial"/>
              </w:rPr>
              <w:t xml:space="preserve"> (</w:t>
            </w:r>
            <w:r w:rsidR="009B4926" w:rsidRPr="009B4926">
              <w:rPr>
                <w:rFonts w:cs="Arial"/>
              </w:rPr>
              <w:t>systemische Betrachtung von Maschinen</w:t>
            </w:r>
            <w:r w:rsidR="009B4926">
              <w:rPr>
                <w:rFonts w:cs="Arial"/>
              </w:rPr>
              <w:t>)</w:t>
            </w:r>
            <w:r w:rsidR="005A4247">
              <w:rPr>
                <w:rFonts w:cs="Arial"/>
              </w:rPr>
              <w:t xml:space="preserve">; </w:t>
            </w:r>
            <w:r w:rsidR="005A4247">
              <w:rPr>
                <w:rFonts w:cs="Arial"/>
              </w:rPr>
              <w:t xml:space="preserve">SEK 2 </w:t>
            </w:r>
            <w:r w:rsidR="005A4247" w:rsidRPr="005A4247">
              <w:rPr>
                <w:rFonts w:cs="Arial"/>
              </w:rPr>
              <w:t>GYM 11</w:t>
            </w:r>
            <w:r w:rsidR="005A4247">
              <w:rPr>
                <w:rFonts w:cs="Arial"/>
              </w:rPr>
              <w:t xml:space="preserve"> </w:t>
            </w:r>
            <w:r w:rsidR="005A4247" w:rsidRPr="005A4247">
              <w:rPr>
                <w:rFonts w:cs="Arial"/>
              </w:rPr>
              <w:t>PHYSIK-Kerncurriculum BE/BB/MV 4.1 - Kinematik und Dynamik der Kreisbewegung, S. 14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8B4844" w:rsidRPr="003E4449" w:rsidRDefault="008C1083" w:rsidP="008B4844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5A4247">
              <w:rPr>
                <w:rFonts w:cs="Arial"/>
              </w:rPr>
              <w:t>1/2</w:t>
            </w:r>
          </w:p>
        </w:tc>
        <w:tc>
          <w:tcPr>
            <w:tcW w:w="5947" w:type="dxa"/>
          </w:tcPr>
          <w:p w:rsidR="008B4844" w:rsidRPr="003E4449" w:rsidRDefault="009B4926" w:rsidP="008B4844">
            <w:pPr>
              <w:pStyle w:val="Tabelle"/>
              <w:rPr>
                <w:rFonts w:cs="Arial"/>
              </w:rPr>
            </w:pPr>
            <w:r w:rsidRPr="000361E0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0361E0">
              <w:rPr>
                <w:rFonts w:cs="Arial"/>
              </w:rPr>
              <w:t>Nawi-3.9 Technik, S. 32</w:t>
            </w:r>
            <w:r>
              <w:rPr>
                <w:rFonts w:cs="Arial"/>
              </w:rPr>
              <w:t xml:space="preserve">; </w:t>
            </w:r>
            <w:r w:rsidRPr="009B4926">
              <w:rPr>
                <w:rFonts w:cs="Arial"/>
              </w:rPr>
              <w:t>ISS1-7/8</w:t>
            </w:r>
            <w:r>
              <w:rPr>
                <w:rFonts w:cs="Arial"/>
              </w:rPr>
              <w:t xml:space="preserve"> </w:t>
            </w:r>
            <w:r w:rsidRPr="009B4926">
              <w:rPr>
                <w:rFonts w:cs="Arial"/>
              </w:rPr>
              <w:t>WAT-Entwicklung, Planung, Fertigung und Bewertung mehrteiliger Produkte, S. 37</w:t>
            </w:r>
            <w:r>
              <w:rPr>
                <w:rFonts w:cs="Arial"/>
              </w:rPr>
              <w:t xml:space="preserve"> (</w:t>
            </w:r>
            <w:r w:rsidRPr="009B4926">
              <w:rPr>
                <w:rFonts w:cs="Arial"/>
              </w:rPr>
              <w:t>systemische Betrachtung von Maschinen</w:t>
            </w:r>
            <w:r>
              <w:rPr>
                <w:rFonts w:cs="Arial"/>
              </w:rPr>
              <w:t>)</w:t>
            </w:r>
            <w:r w:rsidR="005A4247">
              <w:rPr>
                <w:rFonts w:cs="Arial"/>
              </w:rPr>
              <w:t xml:space="preserve">; </w:t>
            </w:r>
            <w:r w:rsidR="005A4247">
              <w:rPr>
                <w:rFonts w:cs="Arial"/>
              </w:rPr>
              <w:t xml:space="preserve">SEK 2 </w:t>
            </w:r>
            <w:r w:rsidR="005A4247" w:rsidRPr="005A4247">
              <w:rPr>
                <w:rFonts w:cs="Arial"/>
              </w:rPr>
              <w:t>GYM 11</w:t>
            </w:r>
            <w:r w:rsidR="005A4247">
              <w:rPr>
                <w:rFonts w:cs="Arial"/>
              </w:rPr>
              <w:t xml:space="preserve"> </w:t>
            </w:r>
            <w:r w:rsidR="005A4247" w:rsidRPr="005A4247">
              <w:rPr>
                <w:rFonts w:cs="Arial"/>
              </w:rPr>
              <w:t>PHYSIK-Kerncurriculum BE/BB/MV 4.1 - Kinematik und Dynamik der Kreisbewegung, S. 14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8B4844" w:rsidRPr="003E4449" w:rsidRDefault="008C1083" w:rsidP="008B4844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5A4247">
              <w:rPr>
                <w:rFonts w:cs="Arial"/>
              </w:rPr>
              <w:t>1</w:t>
            </w:r>
          </w:p>
        </w:tc>
        <w:tc>
          <w:tcPr>
            <w:tcW w:w="5947" w:type="dxa"/>
          </w:tcPr>
          <w:p w:rsidR="008B4844" w:rsidRPr="003E4449" w:rsidRDefault="008C1083" w:rsidP="008B4844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GYM 10</w:t>
            </w:r>
            <w:r>
              <w:rPr>
                <w:rFonts w:cs="Arial"/>
              </w:rPr>
              <w:t xml:space="preserve"> </w:t>
            </w:r>
            <w:r w:rsidRPr="008C1083">
              <w:rPr>
                <w:rFonts w:cs="Arial"/>
              </w:rPr>
              <w:t>Physik-Mechanik S.53</w:t>
            </w:r>
            <w:r w:rsidR="00A76216">
              <w:rPr>
                <w:rFonts w:cs="Arial"/>
              </w:rPr>
              <w:t xml:space="preserve">; </w:t>
            </w:r>
            <w:r w:rsidR="00A76216" w:rsidRPr="00A76216">
              <w:rPr>
                <w:rFonts w:cs="Arial"/>
              </w:rPr>
              <w:t xml:space="preserve">OS </w:t>
            </w:r>
            <w:r w:rsidR="00A76216">
              <w:rPr>
                <w:rFonts w:cs="Arial"/>
              </w:rPr>
              <w:t xml:space="preserve">6 </w:t>
            </w:r>
            <w:r w:rsidR="00A76216" w:rsidRPr="00A76216">
              <w:rPr>
                <w:rFonts w:cs="Arial"/>
              </w:rPr>
              <w:t xml:space="preserve">WAT-3 Prozessbezogene Kompetenzen S. </w:t>
            </w:r>
            <w:r w:rsidR="00A76216">
              <w:rPr>
                <w:rFonts w:cs="Arial"/>
              </w:rPr>
              <w:t>10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8B4844" w:rsidRPr="003E4449" w:rsidRDefault="008C1083" w:rsidP="008B4844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5A4247">
              <w:rPr>
                <w:rFonts w:cs="Arial"/>
              </w:rPr>
              <w:t>1</w:t>
            </w:r>
          </w:p>
        </w:tc>
        <w:tc>
          <w:tcPr>
            <w:tcW w:w="5947" w:type="dxa"/>
          </w:tcPr>
          <w:p w:rsidR="008B4844" w:rsidRPr="003E4449" w:rsidRDefault="00B411D3" w:rsidP="008B4844">
            <w:pPr>
              <w:pStyle w:val="Tabelle"/>
              <w:rPr>
                <w:rFonts w:cs="Arial"/>
              </w:rPr>
            </w:pPr>
            <w:r w:rsidRPr="00B411D3">
              <w:rPr>
                <w:rFonts w:cs="Arial"/>
              </w:rPr>
              <w:t>Stadtteil 5/6NWT-3.2 Bewegung S. 22</w:t>
            </w:r>
            <w:r>
              <w:rPr>
                <w:rFonts w:cs="Arial"/>
              </w:rPr>
              <w:t xml:space="preserve">ff.; </w:t>
            </w:r>
            <w:r w:rsidRPr="00B411D3">
              <w:rPr>
                <w:rFonts w:cs="Arial"/>
              </w:rPr>
              <w:t>Stadtteil 7/8</w:t>
            </w:r>
            <w:r>
              <w:rPr>
                <w:rFonts w:cs="Arial"/>
              </w:rPr>
              <w:t xml:space="preserve"> </w:t>
            </w:r>
            <w:r w:rsidRPr="00B411D3">
              <w:rPr>
                <w:rFonts w:cs="Arial"/>
              </w:rPr>
              <w:t>NWT-3.2.2 Das Fahrrad S. 36</w:t>
            </w:r>
            <w:r>
              <w:rPr>
                <w:rFonts w:cs="Arial"/>
              </w:rPr>
              <w:t xml:space="preserve">ff.; </w:t>
            </w:r>
            <w:r w:rsidR="001D08CC" w:rsidRPr="001D08CC">
              <w:rPr>
                <w:rFonts w:cs="Arial"/>
              </w:rPr>
              <w:t>Stadtteil 8/9PHYSIK-3.1.1 Bewegung und Kraft S. 22</w:t>
            </w:r>
            <w:r w:rsidR="001D08CC">
              <w:rPr>
                <w:rFonts w:cs="Arial"/>
              </w:rPr>
              <w:t>;</w:t>
            </w:r>
            <w:r w:rsidR="001D08CC" w:rsidRPr="001D08CC">
              <w:rPr>
                <w:rFonts w:cs="Arial"/>
              </w:rPr>
              <w:t xml:space="preserve"> </w:t>
            </w:r>
            <w:r w:rsidRPr="00B411D3">
              <w:rPr>
                <w:rFonts w:cs="Arial"/>
              </w:rPr>
              <w:t>Stadtteil 9/10</w:t>
            </w:r>
            <w:r>
              <w:rPr>
                <w:rFonts w:cs="Arial"/>
              </w:rPr>
              <w:t xml:space="preserve"> </w:t>
            </w:r>
            <w:r w:rsidRPr="00B411D3">
              <w:rPr>
                <w:rFonts w:cs="Arial"/>
              </w:rPr>
              <w:t>NWT-3.2.2 Physik/Bewegung und Kraft S. 51</w:t>
            </w:r>
            <w:r>
              <w:rPr>
                <w:rFonts w:cs="Arial"/>
              </w:rPr>
              <w:t xml:space="preserve">; </w:t>
            </w:r>
            <w:r w:rsidRPr="00B411D3">
              <w:rPr>
                <w:rFonts w:cs="Arial"/>
              </w:rPr>
              <w:t>Stadtteil 9/10</w:t>
            </w:r>
            <w:r>
              <w:rPr>
                <w:rFonts w:cs="Arial"/>
              </w:rPr>
              <w:t xml:space="preserve"> </w:t>
            </w:r>
            <w:r w:rsidRPr="00B411D3">
              <w:rPr>
                <w:rFonts w:cs="Arial"/>
              </w:rPr>
              <w:t>NWT-3.2.2 Technik S. 57</w:t>
            </w:r>
            <w:r w:rsidR="001D08CC">
              <w:rPr>
                <w:rFonts w:cs="Arial"/>
              </w:rPr>
              <w:t xml:space="preserve">; </w:t>
            </w:r>
            <w:r w:rsidR="001D08CC" w:rsidRPr="001D08CC">
              <w:rPr>
                <w:rFonts w:cs="Arial"/>
              </w:rPr>
              <w:t>GYM 5/6</w:t>
            </w:r>
            <w:r w:rsidR="001D08CC">
              <w:rPr>
                <w:rFonts w:cs="Arial"/>
              </w:rPr>
              <w:t xml:space="preserve"> </w:t>
            </w:r>
            <w:r w:rsidR="001D08CC" w:rsidRPr="001D08CC">
              <w:rPr>
                <w:rFonts w:cs="Arial"/>
              </w:rPr>
              <w:t>NT-3.2 Bewegung, S.21</w:t>
            </w:r>
            <w:r w:rsidR="001D08CC">
              <w:rPr>
                <w:rFonts w:cs="Arial"/>
              </w:rPr>
              <w:t xml:space="preserve">; </w:t>
            </w:r>
            <w:r w:rsidR="001D08CC" w:rsidRPr="001D08CC">
              <w:rPr>
                <w:rFonts w:cs="Arial"/>
              </w:rPr>
              <w:t>GYM 7/8</w:t>
            </w:r>
            <w:r w:rsidR="001D08CC">
              <w:rPr>
                <w:rFonts w:cs="Arial"/>
              </w:rPr>
              <w:t xml:space="preserve"> </w:t>
            </w:r>
            <w:r w:rsidR="001D08CC" w:rsidRPr="001D08CC">
              <w:rPr>
                <w:rFonts w:cs="Arial"/>
              </w:rPr>
              <w:t>PHYSIK-3.1 Bewegung und Kraft, S.20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5A4247">
              <w:rPr>
                <w:rFonts w:cs="Arial"/>
              </w:rPr>
              <w:t>1</w:t>
            </w:r>
          </w:p>
        </w:tc>
        <w:tc>
          <w:tcPr>
            <w:tcW w:w="5947" w:type="dxa"/>
          </w:tcPr>
          <w:p w:rsidR="008B4844" w:rsidRPr="003E4449" w:rsidRDefault="001D08CC" w:rsidP="0023580E">
            <w:pPr>
              <w:pStyle w:val="Tabelle"/>
              <w:rPr>
                <w:rFonts w:cs="Arial"/>
              </w:rPr>
            </w:pPr>
            <w:r w:rsidRPr="001D08CC">
              <w:rPr>
                <w:rFonts w:cs="Arial"/>
              </w:rPr>
              <w:t>RS 8</w:t>
            </w:r>
            <w:r w:rsidRPr="001D08CC">
              <w:rPr>
                <w:rFonts w:cs="Arial"/>
              </w:rPr>
              <w:tab/>
              <w:t>PHYSIK-8.1 Mechanik-1, S. 10</w:t>
            </w:r>
            <w:r>
              <w:rPr>
                <w:rFonts w:cs="Arial"/>
              </w:rPr>
              <w:t xml:space="preserve">; </w:t>
            </w:r>
            <w:r w:rsidRPr="001D08CC">
              <w:rPr>
                <w:rFonts w:cs="Arial"/>
              </w:rPr>
              <w:t>GYMG8 PHYSIK-8G.1 Mechanik 1, S. 13</w:t>
            </w:r>
            <w:r w:rsidR="00BA6BD8">
              <w:rPr>
                <w:rFonts w:cs="Arial"/>
              </w:rPr>
              <w:t xml:space="preserve">; </w:t>
            </w:r>
            <w:r w:rsidR="00BA6BD8" w:rsidRPr="00BA6BD8">
              <w:rPr>
                <w:rFonts w:cs="Arial"/>
              </w:rPr>
              <w:t>SEK1 GYMG8 PHYSIK-9G.1 Arbeit und Energie, S. 18</w:t>
            </w:r>
            <w:r w:rsidR="00B15253">
              <w:rPr>
                <w:rFonts w:cs="Arial"/>
              </w:rPr>
              <w:t xml:space="preserve">; </w:t>
            </w:r>
            <w:r w:rsidR="00B15253" w:rsidRPr="00B15253">
              <w:rPr>
                <w:rFonts w:cs="Arial"/>
              </w:rPr>
              <w:t>SEK2 GYM KCGO</w:t>
            </w:r>
            <w:r w:rsidR="00B15253">
              <w:rPr>
                <w:rFonts w:cs="Arial"/>
              </w:rPr>
              <w:t xml:space="preserve"> </w:t>
            </w:r>
            <w:r w:rsidR="00B15253" w:rsidRPr="00B15253">
              <w:rPr>
                <w:rFonts w:cs="Arial"/>
              </w:rPr>
              <w:t xml:space="preserve">PHYSIK-E.1 </w:t>
            </w:r>
            <w:r w:rsidR="006A0934">
              <w:rPr>
                <w:rFonts w:cs="Arial"/>
              </w:rPr>
              <w:t xml:space="preserve">Mechanik, </w:t>
            </w:r>
            <w:r w:rsidR="00B15253" w:rsidRPr="00B15253">
              <w:rPr>
                <w:rFonts w:cs="Arial"/>
              </w:rPr>
              <w:t>Bewegungen und ihre Beschreibung, S. 29</w:t>
            </w:r>
            <w:r w:rsidR="006A0934">
              <w:rPr>
                <w:rFonts w:cs="Arial"/>
              </w:rPr>
              <w:t>ff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5A4247">
              <w:rPr>
                <w:rFonts w:cs="Arial"/>
              </w:rPr>
              <w:t>1/2</w:t>
            </w:r>
          </w:p>
        </w:tc>
        <w:tc>
          <w:tcPr>
            <w:tcW w:w="5947" w:type="dxa"/>
          </w:tcPr>
          <w:p w:rsidR="008B4844" w:rsidRPr="003E4449" w:rsidRDefault="000609BD" w:rsidP="0023580E">
            <w:pPr>
              <w:pStyle w:val="Tabelle"/>
              <w:rPr>
                <w:rFonts w:cs="Arial"/>
              </w:rPr>
            </w:pPr>
            <w:r w:rsidRPr="000609BD">
              <w:rPr>
                <w:rFonts w:cs="Arial"/>
              </w:rPr>
              <w:t>GS/RegS 7/8</w:t>
            </w:r>
            <w:r>
              <w:rPr>
                <w:rFonts w:cs="Arial"/>
              </w:rPr>
              <w:t xml:space="preserve"> </w:t>
            </w:r>
            <w:r w:rsidRPr="000609BD">
              <w:rPr>
                <w:rFonts w:cs="Arial"/>
              </w:rPr>
              <w:t>PHYSIK-5.3 Energie und ihre rationelle Nutzung, S.26</w:t>
            </w:r>
            <w:r>
              <w:rPr>
                <w:rFonts w:cs="Arial"/>
              </w:rPr>
              <w:t xml:space="preserve">; </w:t>
            </w:r>
            <w:r w:rsidRPr="000609BD">
              <w:rPr>
                <w:rFonts w:cs="Arial"/>
              </w:rPr>
              <w:t>IGS/RegS 9/10</w:t>
            </w:r>
            <w:r>
              <w:rPr>
                <w:rFonts w:cs="Arial"/>
              </w:rPr>
              <w:t xml:space="preserve"> </w:t>
            </w:r>
            <w:r w:rsidRPr="000609BD">
              <w:rPr>
                <w:rFonts w:cs="Arial"/>
              </w:rPr>
              <w:t>PHYSIK-5.7 Kinematik und Dynamik, S.31</w:t>
            </w:r>
            <w:r w:rsidR="005A4247">
              <w:rPr>
                <w:rFonts w:cs="Arial"/>
              </w:rPr>
              <w:t xml:space="preserve">; SEK 2 </w:t>
            </w:r>
            <w:r w:rsidR="005A4247" w:rsidRPr="005A4247">
              <w:rPr>
                <w:rFonts w:cs="Arial"/>
              </w:rPr>
              <w:t>GYM 11</w:t>
            </w:r>
            <w:r w:rsidR="005A4247">
              <w:rPr>
                <w:rFonts w:cs="Arial"/>
              </w:rPr>
              <w:t xml:space="preserve"> </w:t>
            </w:r>
            <w:r w:rsidR="005A4247" w:rsidRPr="005A4247">
              <w:rPr>
                <w:rFonts w:cs="Arial"/>
              </w:rPr>
              <w:t>PHYSIK-Kerncurriculum BE/BB/MV 4.1 - Kinematik und Dynamik der Kreisbewegung, S. 14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E169B3">
              <w:rPr>
                <w:rFonts w:cs="Arial"/>
              </w:rPr>
              <w:t>1</w:t>
            </w:r>
            <w:r w:rsidR="005A0590">
              <w:rPr>
                <w:rFonts w:cs="Arial"/>
              </w:rPr>
              <w:t>/2</w:t>
            </w:r>
          </w:p>
        </w:tc>
        <w:tc>
          <w:tcPr>
            <w:tcW w:w="5947" w:type="dxa"/>
          </w:tcPr>
          <w:p w:rsidR="008B4844" w:rsidRPr="003E4449" w:rsidRDefault="003F31E4" w:rsidP="0023580E">
            <w:pPr>
              <w:pStyle w:val="Tabelle"/>
              <w:rPr>
                <w:rFonts w:cs="Arial"/>
              </w:rPr>
            </w:pPr>
            <w:r w:rsidRPr="003F31E4">
              <w:rPr>
                <w:rFonts w:cs="Arial"/>
              </w:rPr>
              <w:t>OS 5-10</w:t>
            </w:r>
            <w:r>
              <w:rPr>
                <w:rFonts w:cs="Arial"/>
              </w:rPr>
              <w:t xml:space="preserve"> </w:t>
            </w:r>
            <w:r w:rsidRPr="003F31E4">
              <w:rPr>
                <w:rFonts w:cs="Arial"/>
              </w:rPr>
              <w:t>T-HB2 Themenfeld Antriebssysteme, S. 32</w:t>
            </w:r>
            <w:r>
              <w:rPr>
                <w:rFonts w:cs="Arial"/>
              </w:rPr>
              <w:t xml:space="preserve">; </w:t>
            </w:r>
            <w:r w:rsidR="00772893" w:rsidRPr="00772893">
              <w:rPr>
                <w:rFonts w:cs="Arial"/>
              </w:rPr>
              <w:t>RS 5-8</w:t>
            </w:r>
            <w:r w:rsidR="00772893">
              <w:rPr>
                <w:rFonts w:cs="Arial"/>
              </w:rPr>
              <w:t xml:space="preserve"> </w:t>
            </w:r>
            <w:r w:rsidR="00772893" w:rsidRPr="00772893">
              <w:rPr>
                <w:rFonts w:cs="Arial"/>
              </w:rPr>
              <w:t>T-3.3 HB1 TF:</w:t>
            </w:r>
            <w:r w:rsidR="00182EFF">
              <w:rPr>
                <w:rFonts w:cs="Arial"/>
              </w:rPr>
              <w:t xml:space="preserve"> </w:t>
            </w:r>
            <w:r w:rsidR="00772893" w:rsidRPr="00772893">
              <w:rPr>
                <w:rFonts w:cs="Arial"/>
              </w:rPr>
              <w:t>Planen, Konstruieren und Herstellen, S.16, S.34</w:t>
            </w:r>
            <w:r w:rsidR="00772893">
              <w:rPr>
                <w:rFonts w:cs="Arial"/>
              </w:rPr>
              <w:t xml:space="preserve">; </w:t>
            </w:r>
            <w:r w:rsidR="00E169B3" w:rsidRPr="00E169B3">
              <w:rPr>
                <w:rFonts w:cs="Arial"/>
              </w:rPr>
              <w:t>IGS 7/8</w:t>
            </w:r>
            <w:r w:rsidR="00E169B3">
              <w:rPr>
                <w:rFonts w:cs="Arial"/>
              </w:rPr>
              <w:t xml:space="preserve"> </w:t>
            </w:r>
            <w:r w:rsidR="00E169B3" w:rsidRPr="00E169B3">
              <w:rPr>
                <w:rFonts w:cs="Arial"/>
              </w:rPr>
              <w:t>NaWi-Themenfeld 6 - Mobilität, S.31</w:t>
            </w:r>
            <w:r w:rsidR="00E169B3">
              <w:rPr>
                <w:rFonts w:cs="Arial"/>
              </w:rPr>
              <w:t xml:space="preserve">; </w:t>
            </w:r>
            <w:r w:rsidR="00772893" w:rsidRPr="00772893">
              <w:rPr>
                <w:rFonts w:cs="Arial"/>
              </w:rPr>
              <w:t>GYM 7/8</w:t>
            </w:r>
            <w:r w:rsidR="00772893">
              <w:rPr>
                <w:rFonts w:cs="Arial"/>
              </w:rPr>
              <w:t xml:space="preserve"> </w:t>
            </w:r>
            <w:r w:rsidR="00772893" w:rsidRPr="00772893">
              <w:rPr>
                <w:rFonts w:cs="Arial"/>
              </w:rPr>
              <w:t>NaWi-Physik 2.3.2 Mechanik , S.28</w:t>
            </w:r>
            <w:r w:rsidR="005A0590">
              <w:rPr>
                <w:rFonts w:cs="Arial"/>
              </w:rPr>
              <w:t xml:space="preserve">; </w:t>
            </w:r>
            <w:r w:rsidR="005A0590" w:rsidRPr="005A0590">
              <w:rPr>
                <w:rFonts w:cs="Arial"/>
              </w:rPr>
              <w:t>SEK2</w:t>
            </w:r>
            <w:r w:rsidR="005A0590">
              <w:rPr>
                <w:rFonts w:cs="Arial"/>
              </w:rPr>
              <w:t xml:space="preserve"> </w:t>
            </w:r>
            <w:r w:rsidR="005A0590" w:rsidRPr="005A0590">
              <w:rPr>
                <w:rFonts w:cs="Arial"/>
              </w:rPr>
              <w:t>PHYSIK-Kerncurriculum 3.1 - Kinematik, Dynamik, S. 14ff.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3F31E4">
              <w:rPr>
                <w:rFonts w:cs="Arial"/>
              </w:rPr>
              <w:t>1</w:t>
            </w:r>
            <w:r w:rsidR="00A7171E">
              <w:rPr>
                <w:rFonts w:cs="Arial"/>
              </w:rPr>
              <w:t>/2</w:t>
            </w:r>
          </w:p>
        </w:tc>
        <w:tc>
          <w:tcPr>
            <w:tcW w:w="5947" w:type="dxa"/>
          </w:tcPr>
          <w:p w:rsidR="008B4844" w:rsidRPr="003E4449" w:rsidRDefault="003F31E4" w:rsidP="0023580E">
            <w:pPr>
              <w:pStyle w:val="Tabelle"/>
              <w:rPr>
                <w:rFonts w:cs="Arial"/>
              </w:rPr>
            </w:pPr>
            <w:r w:rsidRPr="003F31E4">
              <w:rPr>
                <w:rFonts w:cs="Arial"/>
              </w:rPr>
              <w:t>GS 5/6</w:t>
            </w:r>
            <w:r w:rsidRPr="003F31E4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3F31E4">
              <w:rPr>
                <w:rFonts w:cs="Arial"/>
              </w:rPr>
              <w:t>PHYSIK-2.5.2 (3) Kräfte und Körper, S. 100</w:t>
            </w:r>
            <w:r>
              <w:rPr>
                <w:rFonts w:cs="Arial"/>
              </w:rPr>
              <w:t xml:space="preserve">; </w:t>
            </w:r>
            <w:r w:rsidRPr="003F31E4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3F31E4">
              <w:rPr>
                <w:rFonts w:cs="Arial"/>
              </w:rPr>
              <w:t>PHYSIK-2.5.3 (8) Bewegungen und ihre Ursachen S. 106</w:t>
            </w:r>
            <w:r>
              <w:rPr>
                <w:rFonts w:cs="Arial"/>
              </w:rPr>
              <w:t xml:space="preserve">; </w:t>
            </w:r>
            <w:r w:rsidRPr="003F31E4">
              <w:rPr>
                <w:rFonts w:cs="Arial"/>
              </w:rPr>
              <w:t>PHYSIK-2.5.3 (9) Energie, Leistung, Wirkungsgrad S. 108</w:t>
            </w:r>
            <w:r>
              <w:rPr>
                <w:rFonts w:cs="Arial"/>
              </w:rPr>
              <w:t xml:space="preserve">; </w:t>
            </w:r>
            <w:r w:rsidR="006E794D" w:rsidRPr="006E794D">
              <w:rPr>
                <w:rFonts w:cs="Arial"/>
              </w:rPr>
              <w:t>GYM 7-10</w:t>
            </w:r>
            <w:r w:rsidR="006E794D">
              <w:rPr>
                <w:rFonts w:cs="Arial"/>
              </w:rPr>
              <w:t xml:space="preserve"> </w:t>
            </w:r>
            <w:r w:rsidR="006E794D" w:rsidRPr="006E794D">
              <w:rPr>
                <w:rFonts w:cs="Arial"/>
              </w:rPr>
              <w:t>PHYSIK-2.3 (7) Inhaltsfeld 7: Bewegung, Kraft und Energie S.36</w:t>
            </w:r>
            <w:r w:rsidR="00A7171E">
              <w:rPr>
                <w:rFonts w:cs="Arial"/>
              </w:rPr>
              <w:t xml:space="preserve">; SEK2 </w:t>
            </w:r>
            <w:r w:rsidR="00A7171E" w:rsidRPr="00A7171E">
              <w:rPr>
                <w:rFonts w:cs="Arial"/>
              </w:rPr>
              <w:t>T-2.1 Inhaltsfeld 2 - Technische Innovation, S. 17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623EB5">
              <w:rPr>
                <w:rFonts w:cs="Arial"/>
              </w:rPr>
              <w:t>1</w:t>
            </w:r>
            <w:r w:rsidR="004367F8">
              <w:rPr>
                <w:rFonts w:cs="Arial"/>
              </w:rPr>
              <w:t>/2</w:t>
            </w:r>
          </w:p>
        </w:tc>
        <w:tc>
          <w:tcPr>
            <w:tcW w:w="5947" w:type="dxa"/>
          </w:tcPr>
          <w:p w:rsidR="008B4844" w:rsidRPr="003E4449" w:rsidRDefault="00623EB5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WS</w:t>
            </w:r>
            <w:r w:rsidRPr="00623EB5">
              <w:rPr>
                <w:rFonts w:cs="Arial"/>
              </w:rPr>
              <w:t xml:space="preserve"> 7-10</w:t>
            </w:r>
            <w:r>
              <w:rPr>
                <w:rFonts w:cs="Arial"/>
              </w:rPr>
              <w:t xml:space="preserve"> </w:t>
            </w:r>
            <w:r w:rsidR="00B644EA">
              <w:rPr>
                <w:rFonts w:cs="Arial"/>
              </w:rPr>
              <w:t>PHYSIK</w:t>
            </w:r>
            <w:r w:rsidRPr="00623EB5">
              <w:rPr>
                <w:rFonts w:cs="Arial"/>
              </w:rPr>
              <w:t xml:space="preserve">-Themenfeld 4 Dynamische Phänomene </w:t>
            </w:r>
            <w:r w:rsidR="004367F8">
              <w:rPr>
                <w:rFonts w:cs="Arial"/>
              </w:rPr>
              <w:t>–</w:t>
            </w:r>
            <w:r w:rsidRPr="00623EB5">
              <w:rPr>
                <w:rFonts w:cs="Arial"/>
              </w:rPr>
              <w:t xml:space="preserve"> Wechselwirkung</w:t>
            </w:r>
            <w:r w:rsidR="004367F8">
              <w:rPr>
                <w:rFonts w:cs="Arial"/>
              </w:rPr>
              <w:t xml:space="preserve"> </w:t>
            </w:r>
            <w:r w:rsidR="004367F8">
              <w:rPr>
                <w:rFonts w:cs="Arial"/>
              </w:rPr>
              <w:t>(Mechanik)</w:t>
            </w:r>
            <w:r w:rsidRPr="00623EB5">
              <w:rPr>
                <w:rFonts w:cs="Arial"/>
              </w:rPr>
              <w:t>, S. 92, S.106</w:t>
            </w:r>
            <w:r w:rsidR="004367F8">
              <w:rPr>
                <w:rFonts w:cs="Arial"/>
              </w:rPr>
              <w:t xml:space="preserve">; </w:t>
            </w:r>
            <w:r w:rsidR="004367F8" w:rsidRPr="004367F8">
              <w:rPr>
                <w:rFonts w:cs="Arial"/>
              </w:rPr>
              <w:t>SEK2</w:t>
            </w:r>
            <w:r w:rsidR="004367F8" w:rsidRPr="004367F8">
              <w:rPr>
                <w:rFonts w:cs="Arial"/>
              </w:rPr>
              <w:tab/>
            </w:r>
            <w:r w:rsidR="004367F8">
              <w:rPr>
                <w:rFonts w:cs="Arial"/>
              </w:rPr>
              <w:t xml:space="preserve"> </w:t>
            </w:r>
            <w:r w:rsidR="004367F8" w:rsidRPr="004367F8">
              <w:rPr>
                <w:rFonts w:cs="Arial"/>
              </w:rPr>
              <w:t>Physik-3 Themenübersicht</w:t>
            </w:r>
            <w:r w:rsidR="004367F8">
              <w:rPr>
                <w:rFonts w:cs="Arial"/>
              </w:rPr>
              <w:t xml:space="preserve"> - </w:t>
            </w:r>
            <w:r w:rsidR="004367F8" w:rsidRPr="004367F8">
              <w:rPr>
                <w:rFonts w:cs="Arial"/>
              </w:rPr>
              <w:t>Kinematik, Dynamik, Kreisbewegung, Methoden der Mechanik, S.17ff.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0D3618">
              <w:rPr>
                <w:rFonts w:cs="Arial"/>
              </w:rPr>
              <w:t>1</w:t>
            </w:r>
            <w:r w:rsidR="0033630E">
              <w:rPr>
                <w:rFonts w:cs="Arial"/>
              </w:rPr>
              <w:t>/2</w:t>
            </w:r>
          </w:p>
        </w:tc>
        <w:tc>
          <w:tcPr>
            <w:tcW w:w="5947" w:type="dxa"/>
          </w:tcPr>
          <w:p w:rsidR="008B4844" w:rsidRPr="003E4449" w:rsidRDefault="000D3618" w:rsidP="0023580E">
            <w:pPr>
              <w:pStyle w:val="Tabelle"/>
              <w:rPr>
                <w:rFonts w:cs="Arial"/>
              </w:rPr>
            </w:pPr>
            <w:r w:rsidRPr="000D3618">
              <w:rPr>
                <w:rFonts w:cs="Arial"/>
              </w:rPr>
              <w:t>GS 8</w:t>
            </w:r>
            <w:r>
              <w:rPr>
                <w:rFonts w:cs="Arial"/>
              </w:rPr>
              <w:t xml:space="preserve"> </w:t>
            </w:r>
            <w:r w:rsidRPr="000D3618">
              <w:rPr>
                <w:rFonts w:cs="Arial"/>
              </w:rPr>
              <w:t>NaWi-Bewegung in Natur und Technik II, S.1</w:t>
            </w:r>
            <w:r>
              <w:rPr>
                <w:rFonts w:cs="Arial"/>
              </w:rPr>
              <w:t xml:space="preserve">8ff.; </w:t>
            </w:r>
            <w:r w:rsidRPr="000D3618">
              <w:rPr>
                <w:rFonts w:cs="Arial"/>
              </w:rPr>
              <w:t>GS 9</w:t>
            </w:r>
            <w:r>
              <w:rPr>
                <w:rFonts w:cs="Arial"/>
              </w:rPr>
              <w:t xml:space="preserve"> </w:t>
            </w:r>
            <w:r w:rsidRPr="000D3618">
              <w:rPr>
                <w:rFonts w:cs="Arial"/>
              </w:rPr>
              <w:t>Physik (9) -1 Mechanik, S.16</w:t>
            </w:r>
            <w:r>
              <w:rPr>
                <w:rFonts w:cs="Arial"/>
              </w:rPr>
              <w:t xml:space="preserve">; </w:t>
            </w:r>
            <w:r w:rsidRPr="000D3618">
              <w:rPr>
                <w:rFonts w:cs="Arial"/>
              </w:rPr>
              <w:t>GYM 7</w:t>
            </w:r>
            <w:r>
              <w:rPr>
                <w:rFonts w:cs="Arial"/>
              </w:rPr>
              <w:t xml:space="preserve"> </w:t>
            </w:r>
            <w:r w:rsidRPr="000D3618">
              <w:rPr>
                <w:rFonts w:cs="Arial"/>
              </w:rPr>
              <w:t>PHYSIK (7) -</w:t>
            </w:r>
            <w:r w:rsidRPr="000D3618">
              <w:rPr>
                <w:rFonts w:cs="Arial"/>
              </w:rPr>
              <w:lastRenderedPageBreak/>
              <w:t>Grundlagen der Mechanik, S.22</w:t>
            </w:r>
            <w:r>
              <w:rPr>
                <w:rFonts w:cs="Arial"/>
              </w:rPr>
              <w:t xml:space="preserve">; </w:t>
            </w:r>
            <w:r w:rsidRPr="000D3618">
              <w:rPr>
                <w:rFonts w:cs="Arial"/>
              </w:rPr>
              <w:t>GYM 8</w:t>
            </w:r>
            <w:r>
              <w:rPr>
                <w:rFonts w:cs="Arial"/>
              </w:rPr>
              <w:t xml:space="preserve"> </w:t>
            </w:r>
            <w:r w:rsidRPr="000D3618">
              <w:rPr>
                <w:rFonts w:cs="Arial"/>
              </w:rPr>
              <w:t>PHYSIK (8) -Kraft, S.30</w:t>
            </w:r>
            <w:r w:rsidR="0033630E">
              <w:rPr>
                <w:rFonts w:cs="Arial"/>
              </w:rPr>
              <w:t xml:space="preserve">; </w:t>
            </w:r>
            <w:r w:rsidR="0033630E" w:rsidRPr="0033630E">
              <w:rPr>
                <w:rFonts w:cs="Arial"/>
              </w:rPr>
              <w:t>GYM OS</w:t>
            </w:r>
            <w:r w:rsidR="0033630E">
              <w:rPr>
                <w:rFonts w:cs="Arial"/>
              </w:rPr>
              <w:t xml:space="preserve"> </w:t>
            </w:r>
            <w:r w:rsidR="0033630E" w:rsidRPr="0033630E">
              <w:rPr>
                <w:rFonts w:cs="Arial"/>
              </w:rPr>
              <w:t>Technik (OS) - 1 Angewandte Mechanik I (Drehmoment (Kraftmoment), S.5ff.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lastRenderedPageBreak/>
              <w:t>SN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C1757F">
              <w:rPr>
                <w:rFonts w:cs="Arial"/>
              </w:rPr>
              <w:t>1</w:t>
            </w:r>
          </w:p>
        </w:tc>
        <w:tc>
          <w:tcPr>
            <w:tcW w:w="5947" w:type="dxa"/>
          </w:tcPr>
          <w:p w:rsidR="008B4844" w:rsidRPr="003E4449" w:rsidRDefault="00C1757F" w:rsidP="0023580E">
            <w:pPr>
              <w:pStyle w:val="Tabelle"/>
              <w:rPr>
                <w:rFonts w:cs="Arial"/>
              </w:rPr>
            </w:pPr>
            <w:r w:rsidRPr="00C1757F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PHYSIK-LB1 Kraft und ihre Wirkungen, S.25</w:t>
            </w:r>
            <w:r>
              <w:rPr>
                <w:rFonts w:cs="Arial"/>
              </w:rPr>
              <w:t xml:space="preserve">; </w:t>
            </w:r>
            <w:r w:rsidRPr="00C1757F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PHYSIK-WB2 Einfache Maschinen, S.28</w:t>
            </w:r>
            <w:r>
              <w:rPr>
                <w:rFonts w:cs="Arial"/>
              </w:rPr>
              <w:t xml:space="preserve">; </w:t>
            </w:r>
            <w:r w:rsidRPr="00C1757F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TC-LB2 Konstruieren technischer Objekte</w:t>
            </w:r>
            <w:r>
              <w:rPr>
                <w:rFonts w:cs="Arial"/>
              </w:rPr>
              <w:t xml:space="preserve"> (Aufgaben von Getrieben)</w:t>
            </w:r>
            <w:r w:rsidRPr="00C1757F">
              <w:rPr>
                <w:rFonts w:cs="Arial"/>
              </w:rPr>
              <w:t>, S.6</w:t>
            </w:r>
            <w:r>
              <w:rPr>
                <w:rFonts w:cs="Arial"/>
              </w:rPr>
              <w:t xml:space="preserve">; </w:t>
            </w:r>
            <w:r w:rsidRPr="00C1757F">
              <w:rPr>
                <w:rFonts w:cs="Arial"/>
              </w:rPr>
              <w:t>GYM 7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PHYSIK-LB1 Kräfte</w:t>
            </w:r>
            <w:r>
              <w:rPr>
                <w:rFonts w:cs="Arial"/>
              </w:rPr>
              <w:t xml:space="preserve"> (Hebel)</w:t>
            </w:r>
            <w:r w:rsidRPr="00C1757F">
              <w:rPr>
                <w:rFonts w:cs="Arial"/>
              </w:rPr>
              <w:t>, S.15</w:t>
            </w:r>
            <w:r>
              <w:rPr>
                <w:rFonts w:cs="Arial"/>
              </w:rPr>
              <w:t xml:space="preserve">; </w:t>
            </w:r>
            <w:r w:rsidRPr="00C1757F">
              <w:rPr>
                <w:rFonts w:cs="Arial"/>
              </w:rPr>
              <w:t>GYM 9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PHYSIK-LB3 Bewegungsgesetze S.27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8B4844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8B4844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5A4247">
              <w:rPr>
                <w:rFonts w:cs="Arial"/>
              </w:rPr>
              <w:t>1/2</w:t>
            </w:r>
          </w:p>
        </w:tc>
        <w:tc>
          <w:tcPr>
            <w:tcW w:w="5947" w:type="dxa"/>
          </w:tcPr>
          <w:p w:rsidR="008B4844" w:rsidRPr="003E4449" w:rsidRDefault="00DC33CF" w:rsidP="0023580E">
            <w:pPr>
              <w:pStyle w:val="Tabelle"/>
              <w:rPr>
                <w:rFonts w:cs="Arial"/>
              </w:rPr>
            </w:pPr>
            <w:r w:rsidRPr="00DC33CF">
              <w:rPr>
                <w:rFonts w:cs="Arial"/>
              </w:rPr>
              <w:t>GYM 7/8</w:t>
            </w:r>
            <w:r w:rsidR="00AB565D">
              <w:rPr>
                <w:rFonts w:cs="Arial"/>
              </w:rPr>
              <w:t xml:space="preserve"> </w:t>
            </w:r>
            <w:r w:rsidRPr="00DC33CF">
              <w:rPr>
                <w:rFonts w:cs="Arial"/>
              </w:rPr>
              <w:t>PHYSIK-5.2.3 Thema:  Leben unter Druck, S. 46</w:t>
            </w:r>
            <w:r w:rsidR="00F71DC9">
              <w:rPr>
                <w:rFonts w:cs="Arial"/>
              </w:rPr>
              <w:t xml:space="preserve">; </w:t>
            </w:r>
            <w:r w:rsidR="00F71DC9" w:rsidRPr="00F71DC9">
              <w:rPr>
                <w:rFonts w:cs="Arial"/>
              </w:rPr>
              <w:t>GYM 11/12</w:t>
            </w:r>
            <w:r w:rsidR="00F71DC9">
              <w:rPr>
                <w:rFonts w:cs="Arial"/>
              </w:rPr>
              <w:t xml:space="preserve"> </w:t>
            </w:r>
            <w:r w:rsidR="00F71DC9" w:rsidRPr="00F71DC9">
              <w:rPr>
                <w:rFonts w:cs="Arial"/>
              </w:rPr>
              <w:t xml:space="preserve">PHYSIK-5.3.1 Thema: Mechanik-Kinematik der Punktmasse, S. </w:t>
            </w:r>
            <w:r w:rsidR="00F71DC9">
              <w:rPr>
                <w:rFonts w:cs="Arial"/>
              </w:rPr>
              <w:t>88ff</w:t>
            </w:r>
            <w:r w:rsidR="00761DB3">
              <w:rPr>
                <w:rFonts w:cs="Arial"/>
              </w:rPr>
              <w:t>.</w:t>
            </w:r>
            <w:bookmarkStart w:id="0" w:name="_GoBack"/>
            <w:bookmarkEnd w:id="0"/>
          </w:p>
        </w:tc>
      </w:tr>
      <w:tr w:rsidR="00E1562C" w:rsidRPr="003E4449" w:rsidTr="00E1562C">
        <w:tc>
          <w:tcPr>
            <w:tcW w:w="846" w:type="dxa"/>
          </w:tcPr>
          <w:p w:rsidR="00E1562C" w:rsidRPr="003E4449" w:rsidRDefault="00E1562C" w:rsidP="0023580E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E1562C" w:rsidRPr="003E4449" w:rsidRDefault="008C1083" w:rsidP="0023580E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C1757F">
              <w:rPr>
                <w:rFonts w:cs="Arial"/>
              </w:rPr>
              <w:t>1/2</w:t>
            </w:r>
          </w:p>
        </w:tc>
        <w:tc>
          <w:tcPr>
            <w:tcW w:w="5947" w:type="dxa"/>
          </w:tcPr>
          <w:p w:rsidR="00E1562C" w:rsidRPr="003E4449" w:rsidRDefault="00C1757F" w:rsidP="0023580E">
            <w:pPr>
              <w:pStyle w:val="Tabelle"/>
              <w:rPr>
                <w:rFonts w:cs="Arial"/>
              </w:rPr>
            </w:pPr>
            <w:r w:rsidRPr="00C1757F">
              <w:rPr>
                <w:rFonts w:cs="Arial"/>
              </w:rPr>
              <w:t>5-10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FA PHYSIK- Mechanik, S. 29</w:t>
            </w:r>
            <w:r>
              <w:rPr>
                <w:rFonts w:cs="Arial"/>
              </w:rPr>
              <w:t xml:space="preserve">ff.; </w:t>
            </w:r>
            <w:r w:rsidRPr="00C1757F">
              <w:rPr>
                <w:rFonts w:cs="Arial"/>
              </w:rPr>
              <w:t>SEK2 OS</w:t>
            </w:r>
            <w:r>
              <w:rPr>
                <w:rFonts w:cs="Arial"/>
              </w:rPr>
              <w:t xml:space="preserve"> </w:t>
            </w:r>
            <w:r w:rsidRPr="00C1757F">
              <w:rPr>
                <w:rFonts w:cs="Arial"/>
              </w:rPr>
              <w:t>FA PHYSIK- Mechanik, S.48</w:t>
            </w:r>
          </w:p>
        </w:tc>
      </w:tr>
      <w:tr w:rsidR="008B4844" w:rsidRPr="003E4449" w:rsidTr="00E1562C">
        <w:tc>
          <w:tcPr>
            <w:tcW w:w="846" w:type="dxa"/>
          </w:tcPr>
          <w:p w:rsidR="008B4844" w:rsidRPr="003E4449" w:rsidRDefault="00E1562C" w:rsidP="008B4844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8B4844" w:rsidRPr="003E4449" w:rsidRDefault="008C1083" w:rsidP="008B4844">
            <w:pPr>
              <w:pStyle w:val="Tabelle"/>
              <w:rPr>
                <w:rFonts w:cs="Arial"/>
              </w:rPr>
            </w:pPr>
            <w:r w:rsidRPr="008C1083">
              <w:rPr>
                <w:rFonts w:cs="Arial"/>
              </w:rPr>
              <w:t>SEK</w:t>
            </w:r>
            <w:r w:rsidR="002E32E9">
              <w:rPr>
                <w:rFonts w:cs="Arial"/>
              </w:rPr>
              <w:t>1</w:t>
            </w:r>
            <w:r w:rsidR="0005380D">
              <w:rPr>
                <w:rFonts w:cs="Arial"/>
              </w:rPr>
              <w:t>/2</w:t>
            </w:r>
          </w:p>
        </w:tc>
        <w:tc>
          <w:tcPr>
            <w:tcW w:w="5947" w:type="dxa"/>
          </w:tcPr>
          <w:p w:rsidR="008B4844" w:rsidRPr="003E4449" w:rsidRDefault="002E32E9" w:rsidP="008B4844">
            <w:pPr>
              <w:pStyle w:val="Tabelle"/>
              <w:rPr>
                <w:rFonts w:cs="Arial"/>
              </w:rPr>
            </w:pPr>
            <w:r w:rsidRPr="002E32E9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2E32E9">
              <w:rPr>
                <w:rFonts w:cs="Arial"/>
              </w:rPr>
              <w:t>MNT-2.4 Modul 4 Hebel in Alltag und Technik, S. 19</w:t>
            </w:r>
            <w:r>
              <w:rPr>
                <w:rFonts w:cs="Arial"/>
              </w:rPr>
              <w:t xml:space="preserve">; </w:t>
            </w:r>
            <w:r w:rsidRPr="002E32E9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2E32E9">
              <w:rPr>
                <w:rFonts w:cs="Arial"/>
              </w:rPr>
              <w:t>PHYSIK-2.1.1 Themenbereich: Kraft, Druck und mechanische Energie, S. 12</w:t>
            </w:r>
            <w:r w:rsidR="0005380D">
              <w:rPr>
                <w:rFonts w:cs="Arial"/>
              </w:rPr>
              <w:t xml:space="preserve">; </w:t>
            </w:r>
            <w:r w:rsidR="0005380D" w:rsidRPr="0005380D">
              <w:rPr>
                <w:rFonts w:cs="Arial"/>
              </w:rPr>
              <w:t>GYM 11</w:t>
            </w:r>
            <w:r w:rsidR="0005380D">
              <w:rPr>
                <w:rFonts w:cs="Arial"/>
              </w:rPr>
              <w:t xml:space="preserve"> </w:t>
            </w:r>
            <w:r w:rsidR="0005380D" w:rsidRPr="0005380D">
              <w:rPr>
                <w:rFonts w:cs="Arial"/>
              </w:rPr>
              <w:t>PHYSIK-3.1 Themenbereich: Kräfte und Bewegungen, S. 26</w:t>
            </w:r>
          </w:p>
        </w:tc>
      </w:tr>
    </w:tbl>
    <w:p w:rsidR="003E4449" w:rsidRPr="003E4449" w:rsidRDefault="003E4449" w:rsidP="008D6AAB">
      <w:pPr>
        <w:pStyle w:val="Kategorie"/>
        <w:rPr>
          <w:rFonts w:cs="Arial"/>
        </w:rPr>
      </w:pPr>
    </w:p>
    <w:sectPr w:rsidR="003E4449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76C" w:rsidRDefault="008E576C">
      <w:r>
        <w:separator/>
      </w:r>
    </w:p>
  </w:endnote>
  <w:endnote w:type="continuationSeparator" w:id="0">
    <w:p w:rsidR="008E576C" w:rsidRDefault="008E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1204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76C" w:rsidRDefault="008E576C">
      <w:r>
        <w:separator/>
      </w:r>
    </w:p>
  </w:footnote>
  <w:footnote w:type="continuationSeparator" w:id="0">
    <w:p w:rsidR="008E576C" w:rsidRDefault="008E5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B5D" w:rsidRDefault="00EF323F" w:rsidP="00181AAA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6326">
      <w:rPr>
        <w:szCs w:val="24"/>
        <w:lang w:val="en-GB"/>
      </w:rPr>
      <w:t xml:space="preserve">Getriebe – Klassensatz </w:t>
    </w:r>
    <w:r w:rsidR="00181AAA">
      <w:rPr>
        <w:szCs w:val="24"/>
        <w:lang w:val="en-GB"/>
      </w:rPr>
      <w:t>Sekundarstufe I+II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61E0"/>
    <w:rsid w:val="0003721F"/>
    <w:rsid w:val="0004739D"/>
    <w:rsid w:val="00047CC3"/>
    <w:rsid w:val="00051787"/>
    <w:rsid w:val="0005193D"/>
    <w:rsid w:val="0005380D"/>
    <w:rsid w:val="000609B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618"/>
    <w:rsid w:val="000D3717"/>
    <w:rsid w:val="000D7297"/>
    <w:rsid w:val="000E3792"/>
    <w:rsid w:val="000F05B0"/>
    <w:rsid w:val="000F7641"/>
    <w:rsid w:val="000F7CFD"/>
    <w:rsid w:val="001064D3"/>
    <w:rsid w:val="00111235"/>
    <w:rsid w:val="001133B5"/>
    <w:rsid w:val="00115EF8"/>
    <w:rsid w:val="00115F2E"/>
    <w:rsid w:val="0012561E"/>
    <w:rsid w:val="001278F5"/>
    <w:rsid w:val="00150FB2"/>
    <w:rsid w:val="00151176"/>
    <w:rsid w:val="00165F39"/>
    <w:rsid w:val="0017296D"/>
    <w:rsid w:val="00181AAA"/>
    <w:rsid w:val="00182EFF"/>
    <w:rsid w:val="00190988"/>
    <w:rsid w:val="0019251C"/>
    <w:rsid w:val="001A449E"/>
    <w:rsid w:val="001A684F"/>
    <w:rsid w:val="001A7224"/>
    <w:rsid w:val="001B325C"/>
    <w:rsid w:val="001B764B"/>
    <w:rsid w:val="001D08CC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2E9"/>
    <w:rsid w:val="002E78C1"/>
    <w:rsid w:val="002F099E"/>
    <w:rsid w:val="003024E6"/>
    <w:rsid w:val="00302C0E"/>
    <w:rsid w:val="003100A9"/>
    <w:rsid w:val="00311190"/>
    <w:rsid w:val="00323B3E"/>
    <w:rsid w:val="00323D2C"/>
    <w:rsid w:val="0033630E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31E4"/>
    <w:rsid w:val="003F4669"/>
    <w:rsid w:val="003F4A96"/>
    <w:rsid w:val="004012C1"/>
    <w:rsid w:val="00413E03"/>
    <w:rsid w:val="004218BA"/>
    <w:rsid w:val="00434525"/>
    <w:rsid w:val="00435EA1"/>
    <w:rsid w:val="004367F8"/>
    <w:rsid w:val="004377CB"/>
    <w:rsid w:val="00455455"/>
    <w:rsid w:val="00472E75"/>
    <w:rsid w:val="00476D4B"/>
    <w:rsid w:val="00482CE6"/>
    <w:rsid w:val="00485EF7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575C3"/>
    <w:rsid w:val="00573ACB"/>
    <w:rsid w:val="00576668"/>
    <w:rsid w:val="005771A4"/>
    <w:rsid w:val="00591572"/>
    <w:rsid w:val="005940DF"/>
    <w:rsid w:val="00595245"/>
    <w:rsid w:val="005A0590"/>
    <w:rsid w:val="005A4247"/>
    <w:rsid w:val="005A49AD"/>
    <w:rsid w:val="005D2CD9"/>
    <w:rsid w:val="005E57C1"/>
    <w:rsid w:val="005F6FD5"/>
    <w:rsid w:val="005F7EED"/>
    <w:rsid w:val="0061204A"/>
    <w:rsid w:val="006158A5"/>
    <w:rsid w:val="00617BB0"/>
    <w:rsid w:val="00623EB5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0934"/>
    <w:rsid w:val="006B181A"/>
    <w:rsid w:val="006B5425"/>
    <w:rsid w:val="006C14DA"/>
    <w:rsid w:val="006E3468"/>
    <w:rsid w:val="006E5040"/>
    <w:rsid w:val="006E72F4"/>
    <w:rsid w:val="006E794D"/>
    <w:rsid w:val="006F1E9C"/>
    <w:rsid w:val="00701F1C"/>
    <w:rsid w:val="00706578"/>
    <w:rsid w:val="00712BE5"/>
    <w:rsid w:val="00713BC0"/>
    <w:rsid w:val="00716839"/>
    <w:rsid w:val="00732023"/>
    <w:rsid w:val="007368B0"/>
    <w:rsid w:val="00746124"/>
    <w:rsid w:val="00747754"/>
    <w:rsid w:val="0076097A"/>
    <w:rsid w:val="00761DB3"/>
    <w:rsid w:val="007622A5"/>
    <w:rsid w:val="0077289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451D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1083"/>
    <w:rsid w:val="008C3CAB"/>
    <w:rsid w:val="008D44FE"/>
    <w:rsid w:val="008D6712"/>
    <w:rsid w:val="008D6AAB"/>
    <w:rsid w:val="008E2C4A"/>
    <w:rsid w:val="008E43BD"/>
    <w:rsid w:val="008E576C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4926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1E"/>
    <w:rsid w:val="00A7178B"/>
    <w:rsid w:val="00A76216"/>
    <w:rsid w:val="00A77C0C"/>
    <w:rsid w:val="00A8531E"/>
    <w:rsid w:val="00A90946"/>
    <w:rsid w:val="00AA1A82"/>
    <w:rsid w:val="00AB189E"/>
    <w:rsid w:val="00AB565D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15253"/>
    <w:rsid w:val="00B22634"/>
    <w:rsid w:val="00B344E0"/>
    <w:rsid w:val="00B3559F"/>
    <w:rsid w:val="00B411D3"/>
    <w:rsid w:val="00B479B8"/>
    <w:rsid w:val="00B47FAB"/>
    <w:rsid w:val="00B501D5"/>
    <w:rsid w:val="00B50EDC"/>
    <w:rsid w:val="00B51A52"/>
    <w:rsid w:val="00B60078"/>
    <w:rsid w:val="00B61D2A"/>
    <w:rsid w:val="00B644EA"/>
    <w:rsid w:val="00B65E65"/>
    <w:rsid w:val="00B76AD1"/>
    <w:rsid w:val="00B820A9"/>
    <w:rsid w:val="00B92265"/>
    <w:rsid w:val="00B93F9E"/>
    <w:rsid w:val="00BA6BD8"/>
    <w:rsid w:val="00BB1688"/>
    <w:rsid w:val="00BB3A6C"/>
    <w:rsid w:val="00BD239F"/>
    <w:rsid w:val="00BD27A4"/>
    <w:rsid w:val="00BD40EC"/>
    <w:rsid w:val="00BF56BF"/>
    <w:rsid w:val="00BF665D"/>
    <w:rsid w:val="00C1655E"/>
    <w:rsid w:val="00C1757F"/>
    <w:rsid w:val="00C17CA0"/>
    <w:rsid w:val="00C35FA3"/>
    <w:rsid w:val="00C57C03"/>
    <w:rsid w:val="00C638FB"/>
    <w:rsid w:val="00C64AEF"/>
    <w:rsid w:val="00C659C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520D"/>
    <w:rsid w:val="00CF6149"/>
    <w:rsid w:val="00D116F8"/>
    <w:rsid w:val="00D247B8"/>
    <w:rsid w:val="00D461ED"/>
    <w:rsid w:val="00D462A8"/>
    <w:rsid w:val="00D479CF"/>
    <w:rsid w:val="00D56DD2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C33CF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9B3"/>
    <w:rsid w:val="00E173E1"/>
    <w:rsid w:val="00E21D5A"/>
    <w:rsid w:val="00E24A70"/>
    <w:rsid w:val="00E356BE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1DC9"/>
    <w:rsid w:val="00F7267E"/>
    <w:rsid w:val="00F7716E"/>
    <w:rsid w:val="00F85666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A3945D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F9EAB3-573A-4F10-B633-0EBEBC4615E2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709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5056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28</cp:revision>
  <cp:lastPrinted>2020-09-13T13:44:00Z</cp:lastPrinted>
  <dcterms:created xsi:type="dcterms:W3CDTF">2020-09-13T14:53:00Z</dcterms:created>
  <dcterms:modified xsi:type="dcterms:W3CDTF">2021-01-16T13:47:00Z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